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1A24" w14:textId="77777777" w:rsidR="00D16277" w:rsidRDefault="00D16277" w:rsidP="00D16277">
      <w:pPr>
        <w:pStyle w:val="Title"/>
        <w:jc w:val="left"/>
      </w:pPr>
      <w:r>
        <w:rPr>
          <w:rFonts w:ascii="Arial" w:eastAsia="Arial" w:hAnsi="Arial" w:cs="Arial"/>
          <w:noProof/>
          <w:sz w:val="36"/>
          <w:lang w:val="ga-IE" w:bidi="ga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722D" wp14:editId="0D9FD070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199640" cy="1190625"/>
                <wp:effectExtent l="0" t="0" r="0" b="9525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B8698" w14:textId="77777777" w:rsidR="00D16277" w:rsidRDefault="00D16277" w:rsidP="00D16277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 xml:space="preserve">Comhchoiste na mBainisteoirí (JMB), Teach Emmet, </w:t>
                            </w:r>
                          </w:p>
                          <w:p w14:paraId="28574ED6" w14:textId="77777777" w:rsidR="00D16277" w:rsidRPr="008A4DC1" w:rsidRDefault="00D16277" w:rsidP="00D16277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lang w:val="ga-IE" w:bidi="ga-IE"/>
                              </w:rPr>
                              <w:t xml:space="preserve">Baile an Mhuilinn, </w:t>
                            </w:r>
                          </w:p>
                          <w:p w14:paraId="38782483" w14:textId="77777777" w:rsidR="00D16277" w:rsidRDefault="00D16277" w:rsidP="00D16277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lang w:val="ga-IE" w:bidi="ga-IE"/>
                              </w:rPr>
                              <w:t>Baile Átha Cliath 14</w:t>
                            </w:r>
                          </w:p>
                          <w:p w14:paraId="741D74FA" w14:textId="77777777" w:rsidR="00D16277" w:rsidRDefault="00D16277" w:rsidP="00D16277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>T: (01) 283 8255</w:t>
                            </w:r>
                          </w:p>
                          <w:p w14:paraId="291D8E49" w14:textId="77777777" w:rsidR="00D16277" w:rsidRDefault="00D16277" w:rsidP="00D16277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 xml:space="preserve">Rphost: </w:t>
                            </w:r>
                            <w:hyperlink r:id="rId10" w:history="1">
                              <w:r w:rsidRPr="00CA7133">
                                <w:rPr>
                                  <w:rStyle w:val="Hyperlink"/>
                                  <w:rFonts w:ascii="Times New Roman" w:eastAsia="Times New Roman" w:hAnsi="Times New Roman"/>
                                  <w:i/>
                                  <w:sz w:val="20"/>
                                  <w:lang w:val="ga-IE" w:bidi="ga-IE"/>
                                </w:rPr>
                                <w:t>info@jmb.ie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 xml:space="preserve"> </w:t>
                            </w:r>
                          </w:p>
                          <w:p w14:paraId="6DE85CE9" w14:textId="77777777" w:rsidR="00D16277" w:rsidRDefault="00D16277" w:rsidP="00D16277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 xml:space="preserve">Suíomh gréasáin: </w:t>
                            </w:r>
                            <w:hyperlink r:id="rId11" w:history="1">
                              <w:r w:rsidRPr="00CA7133">
                                <w:rPr>
                                  <w:rStyle w:val="Hyperlink"/>
                                  <w:rFonts w:ascii="Times New Roman" w:eastAsia="Times New Roman" w:hAnsi="Times New Roman"/>
                                  <w:i/>
                                  <w:sz w:val="20"/>
                                  <w:lang w:val="ga-IE" w:bidi="ga-IE"/>
                                </w:rPr>
                                <w:t>www.jmb.ie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 xml:space="preserve"> </w:t>
                            </w:r>
                          </w:p>
                          <w:p w14:paraId="0641410C" w14:textId="77777777" w:rsidR="00D16277" w:rsidRDefault="00D16277" w:rsidP="00D162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3722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94pt;margin-top:0;width:173.2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" stroked="f">
                <v:textbox>
                  <w:txbxContent>
                    <w:p w14:paraId="2DAB8698" w14:textId="77777777" w:rsidR="00D16277" w:rsidRDefault="00D16277" w:rsidP="00D16277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 xml:space="preserve">Comhchoiste na mBainisteoirí (JMB), Teach Emmet, </w:t>
                      </w:r>
                    </w:p>
                    <w:p w14:paraId="28574ED6" w14:textId="77777777" w:rsidR="00D16277" w:rsidRPr="008A4DC1" w:rsidRDefault="00D16277" w:rsidP="00D16277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lang w:val="ga-IE" w:bidi="ga-IE"/>
                        </w:rPr>
                        <w:t xml:space="preserve">Baile an Mhuilinn, </w:t>
                      </w:r>
                    </w:p>
                    <w:p w14:paraId="38782483" w14:textId="77777777" w:rsidR="00D16277" w:rsidRDefault="00D16277" w:rsidP="00D16277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lang w:val="ga-IE" w:bidi="ga-IE"/>
                        </w:rPr>
                        <w:t>Baile Átha Cliath 14</w:t>
                      </w:r>
                    </w:p>
                    <w:p w14:paraId="741D74FA" w14:textId="77777777" w:rsidR="00D16277" w:rsidRDefault="00D16277" w:rsidP="00D16277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>T: (01) 283 8255</w:t>
                      </w:r>
                    </w:p>
                    <w:p w14:paraId="291D8E49" w14:textId="77777777" w:rsidR="00D16277" w:rsidRDefault="00D16277" w:rsidP="00D16277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 xml:space="preserve">Rphost: </w:t>
                      </w:r>
                      <w:hyperlink r:id="rId12" w:history="1">
                        <w:r w:rsidRPr="00CA7133">
                          <w:rPr>
                            <w:rStyle w:val="Hyperlink"/>
                            <w:rFonts w:ascii="Times New Roman" w:eastAsia="Times New Roman" w:hAnsi="Times New Roman"/>
                            <w:i/>
                            <w:sz w:val="20"/>
                            <w:lang w:val="ga-IE" w:bidi="ga-IE"/>
                          </w:rPr>
                          <w:t>info@jmb.ie</w:t>
                        </w:r>
                      </w:hyperlink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 xml:space="preserve"> </w:t>
                      </w:r>
                    </w:p>
                    <w:p w14:paraId="6DE85CE9" w14:textId="77777777" w:rsidR="00D16277" w:rsidRDefault="00D16277" w:rsidP="00D16277">
                      <w:pPr>
                        <w:pStyle w:val="NoSpacing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 xml:space="preserve">Suíomh gréasáin: </w:t>
                      </w:r>
                      <w:hyperlink r:id="rId13" w:history="1">
                        <w:r w:rsidRPr="00CA7133">
                          <w:rPr>
                            <w:rStyle w:val="Hyperlink"/>
                            <w:rFonts w:ascii="Times New Roman" w:eastAsia="Times New Roman" w:hAnsi="Times New Roman"/>
                            <w:i/>
                            <w:sz w:val="20"/>
                            <w:lang w:val="ga-IE" w:bidi="ga-IE"/>
                          </w:rPr>
                          <w:t>www.jmb.ie</w:t>
                        </w:r>
                      </w:hyperlink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 xml:space="preserve"> </w:t>
                      </w:r>
                    </w:p>
                    <w:p w14:paraId="0641410C" w14:textId="77777777" w:rsidR="00D16277" w:rsidRDefault="00D16277" w:rsidP="00D16277"/>
                  </w:txbxContent>
                </v:textbox>
              </v:shape>
            </w:pict>
          </mc:Fallback>
        </mc:AlternateContent>
      </w:r>
      <w:r w:rsidRPr="00F443B9">
        <w:rPr>
          <w:noProof/>
          <w:lang w:val="ga-IE" w:bidi="ga-IE"/>
        </w:rPr>
        <w:drawing>
          <wp:inline distT="0" distB="0" distL="0" distR="0" wp14:anchorId="470C12FC" wp14:editId="3541242A">
            <wp:extent cx="1330814" cy="1391478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46" cy="139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AA20" w14:textId="77777777" w:rsidR="00D16277" w:rsidRPr="004D0F6B" w:rsidRDefault="00D16277" w:rsidP="00D16277">
      <w:pPr>
        <w:pStyle w:val="Title"/>
        <w:jc w:val="left"/>
        <w:rPr>
          <w:rFonts w:ascii="Arial" w:hAnsi="Arial" w:cs="Arial"/>
          <w:iCs/>
          <w:sz w:val="22"/>
          <w:szCs w:val="22"/>
        </w:rPr>
      </w:pPr>
    </w:p>
    <w:p w14:paraId="318467B5" w14:textId="77777777" w:rsidR="004D0F6B" w:rsidRDefault="00232E61" w:rsidP="004D0F6B">
      <w:pPr>
        <w:pStyle w:val="Title"/>
        <w:ind w:hanging="284"/>
        <w:rPr>
          <w:rFonts w:ascii="Arial" w:hAnsi="Arial" w:cs="Arial"/>
          <w:iCs/>
          <w:sz w:val="28"/>
          <w:szCs w:val="28"/>
          <w:lang w:val="ga-IE" w:bidi="ga-IE"/>
        </w:rPr>
      </w:pPr>
      <w:r w:rsidRPr="004D0F6B">
        <w:rPr>
          <w:rFonts w:ascii="Arial" w:hAnsi="Arial" w:cs="Arial"/>
          <w:iCs/>
          <w:sz w:val="28"/>
          <w:szCs w:val="28"/>
          <w:lang w:val="ga-IE" w:bidi="ga-IE"/>
        </w:rPr>
        <w:t>Comhchoiste na mBainisteoirí (JMB),</w:t>
      </w:r>
    </w:p>
    <w:p w14:paraId="43787BC7" w14:textId="77777777" w:rsidR="004D0F6B" w:rsidRPr="004D0F6B" w:rsidRDefault="004D0F6B" w:rsidP="004D0F6B">
      <w:pPr>
        <w:pStyle w:val="Title"/>
        <w:ind w:hanging="284"/>
        <w:rPr>
          <w:rFonts w:ascii="Arial" w:hAnsi="Arial" w:cs="Arial"/>
          <w:iCs/>
          <w:sz w:val="28"/>
          <w:szCs w:val="28"/>
          <w:lang w:val="ga-IE" w:bidi="ga-IE"/>
        </w:rPr>
      </w:pPr>
    </w:p>
    <w:p w14:paraId="1E05835F" w14:textId="5A2E9AC0" w:rsidR="003B2B55" w:rsidRPr="004D0F6B" w:rsidRDefault="001E414F" w:rsidP="004D0F6B">
      <w:pPr>
        <w:pStyle w:val="Title"/>
        <w:ind w:hanging="284"/>
        <w:rPr>
          <w:rFonts w:ascii="Arial" w:hAnsi="Arial" w:cs="Arial"/>
          <w:iCs/>
          <w:sz w:val="28"/>
          <w:szCs w:val="28"/>
          <w:lang w:val="ga-IE" w:bidi="ga-IE"/>
        </w:rPr>
      </w:pPr>
      <w:r w:rsidRPr="004D0F6B">
        <w:rPr>
          <w:rFonts w:ascii="Arial" w:hAnsi="Arial" w:cs="Arial"/>
          <w:sz w:val="28"/>
          <w:szCs w:val="28"/>
          <w:lang w:val="ga-IE"/>
        </w:rPr>
        <w:t>Oifigeach Foirgnimh Scoile (dhá phost)</w:t>
      </w:r>
    </w:p>
    <w:p w14:paraId="548DA02A" w14:textId="77777777" w:rsidR="003B2B55" w:rsidRPr="004D0F6B" w:rsidRDefault="003B2B55" w:rsidP="003B2B55">
      <w:pPr>
        <w:spacing w:after="0" w:line="240" w:lineRule="auto"/>
        <w:jc w:val="center"/>
        <w:rPr>
          <w:rFonts w:ascii="Arial" w:hAnsi="Arial" w:cs="Arial"/>
          <w:b/>
          <w:lang w:val="ga-IE"/>
        </w:rPr>
      </w:pPr>
    </w:p>
    <w:p w14:paraId="58463E21" w14:textId="40BC08B4" w:rsidR="003B2B55" w:rsidRPr="004D0F6B" w:rsidRDefault="003B2B55" w:rsidP="008F6F5B">
      <w:pPr>
        <w:spacing w:after="0" w:line="240" w:lineRule="auto"/>
        <w:jc w:val="both"/>
        <w:rPr>
          <w:rFonts w:ascii="Arial" w:hAnsi="Arial" w:cs="Arial"/>
          <w:bCs/>
          <w:lang w:val="ga-IE"/>
        </w:rPr>
      </w:pPr>
      <w:r w:rsidRPr="004D0F6B">
        <w:rPr>
          <w:rFonts w:ascii="Arial" w:hAnsi="Arial" w:cs="Arial"/>
          <w:bCs/>
          <w:lang w:val="ga-IE"/>
        </w:rPr>
        <w:t>Tá Rúnaíocht na Meánscoileanna (Secretariat of Secondary Schools CLG) i mbun earcaíochta l</w:t>
      </w:r>
      <w:r w:rsidR="004575E9" w:rsidRPr="004D0F6B">
        <w:rPr>
          <w:rFonts w:ascii="Arial" w:hAnsi="Arial" w:cs="Arial"/>
          <w:bCs/>
          <w:lang w:val="ga-IE"/>
        </w:rPr>
        <w:t>’ Oifigeach Fo</w:t>
      </w:r>
      <w:r w:rsidR="001E414F" w:rsidRPr="004D0F6B">
        <w:rPr>
          <w:rFonts w:ascii="Arial" w:hAnsi="Arial" w:cs="Arial"/>
          <w:bCs/>
          <w:lang w:val="ga-IE"/>
        </w:rPr>
        <w:t xml:space="preserve">irgnimh Scoile (dhá phost) </w:t>
      </w:r>
      <w:r w:rsidRPr="004D0F6B">
        <w:rPr>
          <w:rFonts w:ascii="Arial" w:hAnsi="Arial" w:cs="Arial"/>
          <w:bCs/>
          <w:lang w:val="ga-IE"/>
        </w:rPr>
        <w:t>a ainmniú. Sé seo an foras bainistíochta do na Meánscoileanna Deonacha ar fad i bPoblacht na hÉireann, a fheidhmíonn tríd JMB (the Joint Managerial Body) agus AMCSS (the Association of Management of Catholic Secondary Schools.</w:t>
      </w:r>
    </w:p>
    <w:p w14:paraId="1D18B39F" w14:textId="77777777" w:rsidR="00941704" w:rsidRPr="004D0F6B" w:rsidRDefault="00941704" w:rsidP="008F6F5B">
      <w:pPr>
        <w:spacing w:after="0" w:line="240" w:lineRule="auto"/>
        <w:jc w:val="both"/>
        <w:rPr>
          <w:rFonts w:ascii="Arial" w:hAnsi="Arial" w:cs="Arial"/>
          <w:bCs/>
          <w:lang w:val="ga-IE"/>
        </w:rPr>
      </w:pPr>
    </w:p>
    <w:p w14:paraId="0116CAAD" w14:textId="040BDB5E" w:rsidR="003B2B55" w:rsidRPr="004D0F6B" w:rsidRDefault="003B2B55" w:rsidP="008F6F5B">
      <w:pPr>
        <w:spacing w:after="0" w:line="240" w:lineRule="auto"/>
        <w:jc w:val="both"/>
        <w:rPr>
          <w:rFonts w:ascii="Arial" w:hAnsi="Arial" w:cs="Arial"/>
          <w:bCs/>
          <w:lang w:val="ga-IE"/>
        </w:rPr>
      </w:pPr>
      <w:r w:rsidRPr="004D0F6B">
        <w:rPr>
          <w:rFonts w:ascii="Arial" w:hAnsi="Arial" w:cs="Arial"/>
          <w:bCs/>
          <w:lang w:val="ga-IE"/>
        </w:rPr>
        <w:t>Tá ról ceannaireachta ag an JMB/AMCSS ag leibhéal náisiúnta, i bhforbairt, leagan amach agus cur i bhfeidhm polasaí oideachais agus labhraíonn ar son na meánscoileanna deonacha in idirbheartaíocht ar ghnéithe a bhaineann le ceannaireacht agus bainistíocht scoileanna.</w:t>
      </w:r>
      <w:r w:rsidR="00F031B6" w:rsidRPr="004D0F6B">
        <w:rPr>
          <w:rFonts w:ascii="Arial" w:hAnsi="Arial" w:cs="Arial"/>
          <w:bCs/>
          <w:lang w:val="ga-IE"/>
        </w:rPr>
        <w:t xml:space="preserve"> </w:t>
      </w:r>
      <w:r w:rsidRPr="004D0F6B">
        <w:rPr>
          <w:rFonts w:ascii="Arial" w:hAnsi="Arial" w:cs="Arial"/>
          <w:bCs/>
          <w:lang w:val="ga-IE"/>
        </w:rPr>
        <w:t>Anuas air sin, cuireann JMB/AMCSS tacaíocht, comhairle agus oiliúint ar fáil i réimse leathan d’ábhar a bhaineann le ceannaireacht agus bainistíocht in ár mball</w:t>
      </w:r>
      <w:r w:rsidR="00F031B6" w:rsidRPr="004D0F6B">
        <w:rPr>
          <w:rFonts w:ascii="Arial" w:hAnsi="Arial" w:cs="Arial"/>
          <w:bCs/>
          <w:lang w:val="ga-IE"/>
        </w:rPr>
        <w:t>-</w:t>
      </w:r>
      <w:r w:rsidRPr="004D0F6B">
        <w:rPr>
          <w:rFonts w:ascii="Arial" w:hAnsi="Arial" w:cs="Arial"/>
          <w:bCs/>
          <w:lang w:val="ga-IE"/>
        </w:rPr>
        <w:t>scoileanna.</w:t>
      </w:r>
    </w:p>
    <w:p w14:paraId="6269FA3B" w14:textId="77777777" w:rsidR="003B2B55" w:rsidRPr="004D0F6B" w:rsidRDefault="003B2B55" w:rsidP="008F6F5B">
      <w:pPr>
        <w:spacing w:after="0" w:line="240" w:lineRule="auto"/>
        <w:jc w:val="both"/>
        <w:rPr>
          <w:rFonts w:ascii="Arial" w:hAnsi="Arial" w:cs="Arial"/>
          <w:b/>
          <w:lang w:val="ga-IE"/>
        </w:rPr>
      </w:pPr>
    </w:p>
    <w:p w14:paraId="34000651" w14:textId="7CB84652" w:rsidR="003B2B55" w:rsidRPr="004D0F6B" w:rsidRDefault="00C80B83" w:rsidP="008F6F5B">
      <w:pPr>
        <w:spacing w:after="0" w:line="240" w:lineRule="auto"/>
        <w:jc w:val="both"/>
        <w:rPr>
          <w:rFonts w:ascii="Arial" w:hAnsi="Arial" w:cs="Arial"/>
          <w:b/>
          <w:lang w:val="ga-IE"/>
        </w:rPr>
      </w:pPr>
      <w:r w:rsidRPr="004D0F6B">
        <w:rPr>
          <w:rFonts w:ascii="Arial" w:hAnsi="Arial" w:cs="Arial"/>
          <w:b/>
          <w:lang w:val="ga-IE"/>
        </w:rPr>
        <w:t>Próifíl an Róil</w:t>
      </w:r>
    </w:p>
    <w:p w14:paraId="52C0BCB3" w14:textId="7F33966A" w:rsidR="0032590C" w:rsidRPr="004D0F6B" w:rsidRDefault="00821277" w:rsidP="0032590C">
      <w:p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hAnsi="Arial" w:cs="Arial"/>
          <w:bCs/>
          <w:lang w:val="ga-IE"/>
        </w:rPr>
        <w:t>Beidh an</w:t>
      </w:r>
      <w:r w:rsidR="003B2B55" w:rsidRPr="004D0F6B">
        <w:rPr>
          <w:rFonts w:ascii="Arial" w:hAnsi="Arial" w:cs="Arial"/>
          <w:bCs/>
          <w:lang w:val="ga-IE"/>
        </w:rPr>
        <w:t xml:space="preserve"> té a cheapfar </w:t>
      </w:r>
      <w:r w:rsidR="0000760B" w:rsidRPr="004D0F6B">
        <w:rPr>
          <w:rFonts w:ascii="Arial" w:hAnsi="Arial" w:cs="Arial"/>
          <w:bCs/>
          <w:lang w:val="ga-IE"/>
        </w:rPr>
        <w:t xml:space="preserve">ag obair mar bhall de fhoireann </w:t>
      </w:r>
      <w:r w:rsidR="00CA489D" w:rsidRPr="004D0F6B">
        <w:rPr>
          <w:rFonts w:ascii="Arial" w:hAnsi="Arial" w:cs="Arial"/>
          <w:bCs/>
          <w:lang w:val="ga-IE"/>
        </w:rPr>
        <w:t xml:space="preserve">chomhairleach forignimh scoile agus beidh </w:t>
      </w:r>
      <w:proofErr w:type="spellStart"/>
      <w:r w:rsidR="0032590C" w:rsidRPr="004D0F6B">
        <w:rPr>
          <w:rFonts w:ascii="Arial" w:hAnsi="Arial" w:cs="Arial"/>
        </w:rPr>
        <w:t>sé</w:t>
      </w:r>
      <w:proofErr w:type="spellEnd"/>
      <w:r w:rsidR="0032590C" w:rsidRPr="004D0F6B">
        <w:rPr>
          <w:rFonts w:ascii="Arial" w:hAnsi="Arial" w:cs="Arial"/>
        </w:rPr>
        <w:t>/</w:t>
      </w:r>
      <w:proofErr w:type="spellStart"/>
      <w:r w:rsidR="0032590C" w:rsidRPr="004D0F6B">
        <w:rPr>
          <w:rFonts w:ascii="Arial" w:hAnsi="Arial" w:cs="Arial"/>
        </w:rPr>
        <w:t>sí</w:t>
      </w:r>
      <w:proofErr w:type="spellEnd"/>
      <w:r w:rsidR="0032590C" w:rsidRPr="004D0F6B">
        <w:rPr>
          <w:rFonts w:ascii="Arial" w:hAnsi="Arial" w:cs="Arial"/>
        </w:rPr>
        <w:t xml:space="preserve"> </w:t>
      </w:r>
      <w:proofErr w:type="spellStart"/>
      <w:r w:rsidR="0032590C" w:rsidRPr="004D0F6B">
        <w:rPr>
          <w:rFonts w:ascii="Arial" w:hAnsi="Arial" w:cs="Arial"/>
        </w:rPr>
        <w:t>freagrach</w:t>
      </w:r>
      <w:proofErr w:type="spellEnd"/>
      <w:r w:rsidR="0032590C" w:rsidRPr="004D0F6B">
        <w:rPr>
          <w:rFonts w:ascii="Arial" w:hAnsi="Arial" w:cs="Arial"/>
        </w:rPr>
        <w:t xml:space="preserve"> as:</w:t>
      </w:r>
      <w:bookmarkStart w:id="0" w:name="_Hlk67432470"/>
    </w:p>
    <w:p w14:paraId="0E9FE1E6" w14:textId="77777777" w:rsidR="002C6FC0" w:rsidRPr="004D0F6B" w:rsidRDefault="002C26DE" w:rsidP="002C6F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 xml:space="preserve">Ról an Fheidhmeannais Tionscadail a chomhlíonadh maidir le tionscadail tógála áirithe mar a comhaontaíodh leis an </w:t>
      </w:r>
      <w:bookmarkEnd w:id="0"/>
      <w:r w:rsidR="00280E8A" w:rsidRPr="004D0F6B">
        <w:rPr>
          <w:rFonts w:ascii="Arial" w:eastAsia="Times New Roman" w:hAnsi="Arial" w:cs="Arial"/>
          <w:lang w:val="ga-IE" w:eastAsia="en-GB"/>
        </w:rPr>
        <w:t xml:space="preserve">Roinn Oideachais </w:t>
      </w:r>
    </w:p>
    <w:p w14:paraId="0D06F4D2" w14:textId="77777777" w:rsidR="002C6FC0" w:rsidRPr="004D0F6B" w:rsidRDefault="0034266E" w:rsidP="002C6F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>Tacú le scoileanna chun oibreacha athchuspóra RSO a sheachadadh.</w:t>
      </w:r>
    </w:p>
    <w:p w14:paraId="4FAC6242" w14:textId="77777777" w:rsidR="002C6FC0" w:rsidRPr="004D0F6B" w:rsidRDefault="00B444C4" w:rsidP="002C6F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>Tacaíocht fheabhsaithe a chur ar fáil do Bhoird Bhainistíochta ar leith do mheánscoileanna agus do bhunscoileanna deonacha a bhfuil tionscadail mhóra Chóiríochta Bhreise os cionn €1m agus mórthionscadail Chaipitil cineachta lena gcur ar fáil.</w:t>
      </w:r>
    </w:p>
    <w:p w14:paraId="7EC850C9" w14:textId="77777777" w:rsidR="00D1613C" w:rsidRPr="004D0F6B" w:rsidRDefault="002C6FC0" w:rsidP="00D161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>Comhairle a thabhairt do Phríomhoidí agus do Bhoird Bhainistíochta maidir le dúshláin phraiticiúla a bhaineann le tionscadail tógála scoile</w:t>
      </w:r>
    </w:p>
    <w:p w14:paraId="2B4EA037" w14:textId="77777777" w:rsidR="00BC22D1" w:rsidRPr="004D0F6B" w:rsidRDefault="00D1613C" w:rsidP="00D161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>Cabhrú le hiarratais ó scoileanna ar mhóroibreacha caipitil agus ar thionscadail Chóiríochta Bhreise.</w:t>
      </w:r>
      <w:r w:rsidR="00BC22D1" w:rsidRPr="004D0F6B">
        <w:rPr>
          <w:rFonts w:ascii="Arial" w:hAnsi="Arial" w:cs="Arial"/>
        </w:rPr>
        <w:t xml:space="preserve"> </w:t>
      </w:r>
    </w:p>
    <w:p w14:paraId="414BCCC6" w14:textId="77777777" w:rsidR="007348FB" w:rsidRPr="004D0F6B" w:rsidRDefault="00BC22D1" w:rsidP="007348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>I gcomhairle leis an Roinn Oideachais, polasaithe agus treoirlínte dea-chleachtais a fhorbairt d'earnáil dheonach na meánscoile.</w:t>
      </w:r>
      <w:r w:rsidR="007348FB" w:rsidRPr="004D0F6B">
        <w:rPr>
          <w:rFonts w:ascii="Arial" w:hAnsi="Arial" w:cs="Arial"/>
        </w:rPr>
        <w:t xml:space="preserve"> </w:t>
      </w:r>
    </w:p>
    <w:p w14:paraId="5FB7A350" w14:textId="77777777" w:rsidR="007F4991" w:rsidRPr="004D0F6B" w:rsidRDefault="00143FA4" w:rsidP="007F499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>Tacaíocht a thabhairt do Bhordanna Bainistíochta ina gcuid rannpháirtíochta le tionscnaimh caidreamh, ag cinntiú cur chuige cothrom leathan ar fud an earnáil.</w:t>
      </w:r>
    </w:p>
    <w:p w14:paraId="5B1A69AE" w14:textId="53A44353" w:rsidR="00B5441A" w:rsidRPr="004D0F6B" w:rsidRDefault="00B5441A" w:rsidP="007F499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>Tacaíocht a thabhairt don chumas na mBord Bainistíochta maidir le feidhmiú a gcuid feidhmeanna bainistíochta agus tógála a fhorbairt.</w:t>
      </w:r>
    </w:p>
    <w:p w14:paraId="32A7DF4D" w14:textId="3D6B5EA3" w:rsidR="00BF6B8C" w:rsidRPr="004D0F6B" w:rsidRDefault="00BF6B8C" w:rsidP="0006115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lastRenderedPageBreak/>
        <w:t>Ag bailiú na faisnéise airgeadais agus staitistiúla riachtanach ar bhonn leanúnach agus ullmhú tuarascálacha de réir mar is gá.</w:t>
      </w:r>
    </w:p>
    <w:p w14:paraId="56374026" w14:textId="77777777" w:rsidR="00A82448" w:rsidRPr="004D0F6B" w:rsidRDefault="009A0A18" w:rsidP="0006115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>Cabhrú le Coistí Bainistíochta ag cur i gcrích clár inbhuanaitheachta maidir le cláracha cothabhála cosanta, ceisteanna ginearálta a bhaineann le hailt, athchóiriú, fuinneamh agus bainistíocht dramhaíola.</w:t>
      </w:r>
    </w:p>
    <w:p w14:paraId="7A42413F" w14:textId="77777777" w:rsidR="00CC5D44" w:rsidRPr="004D0F6B" w:rsidRDefault="00A644EB" w:rsidP="00CC5D4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>Ag dul i ngleic le ceisteanna a bhaineann le tionscadail foirgníochta ó bhainistíocht na scoile trí ríomhphost, guthán agus go pearsanta.</w:t>
      </w:r>
    </w:p>
    <w:p w14:paraId="10374477" w14:textId="4A3B8ADD" w:rsidR="00D90897" w:rsidRPr="004D0F6B" w:rsidRDefault="00CC5D44" w:rsidP="00D9089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 xml:space="preserve">Idirchaidreamh a dhéanamh le hAonad </w:t>
      </w:r>
      <w:r w:rsidR="0006530F" w:rsidRPr="004D0F6B">
        <w:rPr>
          <w:rFonts w:ascii="Arial" w:eastAsia="Times New Roman" w:hAnsi="Arial" w:cs="Arial"/>
          <w:lang w:val="ga-IE" w:eastAsia="en-GB"/>
        </w:rPr>
        <w:t>Foirgníochta</w:t>
      </w:r>
      <w:r w:rsidRPr="004D0F6B">
        <w:rPr>
          <w:rFonts w:ascii="Arial" w:eastAsia="Times New Roman" w:hAnsi="Arial" w:cs="Arial"/>
          <w:lang w:val="ga-IE" w:eastAsia="en-GB"/>
        </w:rPr>
        <w:t xml:space="preserve"> Scoile na Roinne Oideachais</w:t>
      </w:r>
      <w:r w:rsidR="00D90897" w:rsidRPr="004D0F6B">
        <w:rPr>
          <w:rFonts w:ascii="Arial" w:eastAsia="Times New Roman" w:hAnsi="Arial" w:cs="Arial"/>
          <w:lang w:val="ga-IE" w:eastAsia="en-GB"/>
        </w:rPr>
        <w:t>.</w:t>
      </w:r>
    </w:p>
    <w:p w14:paraId="51960AEE" w14:textId="4B54D334" w:rsidR="00D90897" w:rsidRPr="004D0F6B" w:rsidRDefault="00D90897" w:rsidP="00D9089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eastAsia="Times New Roman" w:hAnsi="Arial" w:cs="Arial"/>
          <w:lang w:val="ga-IE" w:eastAsia="en-GB"/>
        </w:rPr>
        <w:t xml:space="preserve">Idirchaidreamh a dhéanamh, de réir mar is cuí, le pátrúin scoileanna agus le comhlachtaí pátrúnachta eile  </w:t>
      </w:r>
    </w:p>
    <w:p w14:paraId="5DCD149F" w14:textId="77777777" w:rsidR="00D90897" w:rsidRPr="004D0F6B" w:rsidRDefault="00D90897" w:rsidP="00D90897">
      <w:pPr>
        <w:spacing w:after="0" w:line="240" w:lineRule="auto"/>
        <w:ind w:left="360"/>
        <w:jc w:val="both"/>
        <w:rPr>
          <w:rFonts w:ascii="Arial" w:eastAsia="Times New Roman" w:hAnsi="Arial" w:cs="Arial"/>
          <w:lang w:val="ga-IE" w:eastAsia="en-GB"/>
        </w:rPr>
      </w:pPr>
    </w:p>
    <w:p w14:paraId="1CEFF69C" w14:textId="77777777" w:rsidR="000B4130" w:rsidRPr="004D0F6B" w:rsidRDefault="000B4130" w:rsidP="000B4130">
      <w:p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</w:p>
    <w:p w14:paraId="3F4B3509" w14:textId="728DBA5D" w:rsidR="000B4130" w:rsidRPr="004D0F6B" w:rsidRDefault="007C3E7C" w:rsidP="007C3E7C">
      <w:pPr>
        <w:tabs>
          <w:tab w:val="left" w:pos="7671"/>
        </w:tabs>
        <w:spacing w:after="0"/>
        <w:jc w:val="both"/>
        <w:rPr>
          <w:rFonts w:ascii="Arial" w:hAnsi="Arial" w:cs="Arial"/>
          <w:b/>
          <w:lang w:val="ga-IE"/>
        </w:rPr>
      </w:pPr>
      <w:r w:rsidRPr="004D0F6B">
        <w:rPr>
          <w:rFonts w:ascii="Arial" w:hAnsi="Arial" w:cs="Arial"/>
          <w:b/>
          <w:lang w:val="ga-IE"/>
        </w:rPr>
        <w:t>Riachtanais don phost:</w:t>
      </w:r>
    </w:p>
    <w:p w14:paraId="59ADA216" w14:textId="77777777" w:rsidR="006621CC" w:rsidRPr="004D0F6B" w:rsidRDefault="00FF509B" w:rsidP="006621C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hAnsi="Arial" w:cs="Arial"/>
          <w:bCs/>
          <w:lang w:val="ga-IE"/>
        </w:rPr>
        <w:t>Taithí ar chóras oideachais na hÉireann agus eolas ar nósanna seachadta próiseas an Aonaid Foirgníochta Scoile ag an Roinn Oideachais</w:t>
      </w:r>
    </w:p>
    <w:p w14:paraId="1967B62C" w14:textId="77777777" w:rsidR="00FE049B" w:rsidRPr="004D0F6B" w:rsidRDefault="001A70BF" w:rsidP="00FE049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hAnsi="Arial" w:cs="Arial"/>
          <w:bCs/>
          <w:lang w:val="ga-IE"/>
        </w:rPr>
        <w:t>Cumas chun tacú le cliaint (Boird Bhainistíochta) a dtionscadal a chur chun cinn ó fhaomhadh go dtí go gcríochnófar é le freagracht ar leith as ceapadh na Foirne Deartha agus idirchaidreamh leanúnach idir an Bord, an Roinn agus an Fhoireann Deartha</w:t>
      </w:r>
      <w:r w:rsidR="00215217" w:rsidRPr="004D0F6B">
        <w:rPr>
          <w:rFonts w:ascii="Arial" w:hAnsi="Arial" w:cs="Arial"/>
          <w:bCs/>
          <w:lang w:val="ga-IE"/>
        </w:rPr>
        <w:t>Léiriú cruthaithe gnóthachtála sa réimse seo</w:t>
      </w:r>
    </w:p>
    <w:p w14:paraId="350ACB8C" w14:textId="77777777" w:rsidR="00027D0C" w:rsidRPr="004D0F6B" w:rsidRDefault="00FE049B" w:rsidP="00027D0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hAnsi="Arial" w:cs="Arial"/>
          <w:bCs/>
          <w:lang w:val="ga-IE"/>
        </w:rPr>
        <w:t>An cumas mórthionscadail chaipitil a stiúradh i gcás ina bhfuil JMB ag feidhmiú mar</w:t>
      </w:r>
      <w:r w:rsidR="00A62AF9" w:rsidRPr="004D0F6B">
        <w:rPr>
          <w:rFonts w:ascii="Arial" w:hAnsi="Arial" w:cs="Arial"/>
          <w:bCs/>
          <w:lang w:val="ga-IE"/>
        </w:rPr>
        <w:t xml:space="preserve"> Fheidhmeannach an Tionscadail</w:t>
      </w:r>
    </w:p>
    <w:p w14:paraId="1265CF06" w14:textId="77777777" w:rsidR="004B10D5" w:rsidRPr="004D0F6B" w:rsidRDefault="00027D0C" w:rsidP="004B10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Cumas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caidrimh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a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chaibidliú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i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measc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cliant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,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baill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foirne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deartha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,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oifigigh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na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Roinne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Oideachais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agus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comhlachtaí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pátrúnachta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i.e.,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ar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fud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gach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ceann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de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na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páirtithe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leasmhara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a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bhfuil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baint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acu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le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tionscadail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tógála</w:t>
      </w:r>
      <w:proofErr w:type="spellEnd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proofErr w:type="spellStart"/>
      <w:r w:rsidRPr="004D0F6B">
        <w:rPr>
          <w:rFonts w:ascii="Arial" w:eastAsia="Times New Roman" w:hAnsi="Arial" w:cs="Arial"/>
          <w:bCs/>
          <w:color w:val="000000" w:themeColor="text1"/>
          <w:lang w:eastAsia="en-GB"/>
        </w:rPr>
        <w:t>scoile</w:t>
      </w:r>
      <w:proofErr w:type="spellEnd"/>
    </w:p>
    <w:p w14:paraId="2A7BBFAB" w14:textId="6EE35825" w:rsidR="000B4130" w:rsidRPr="004D0F6B" w:rsidRDefault="004B10D5" w:rsidP="004B10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ga-IE" w:eastAsia="en-GB"/>
        </w:rPr>
      </w:pPr>
      <w:r w:rsidRPr="004D0F6B">
        <w:rPr>
          <w:rFonts w:ascii="Arial" w:hAnsi="Arial" w:cs="Arial"/>
          <w:bCs/>
          <w:lang w:val="ga-IE"/>
        </w:rPr>
        <w:t>An cumas cuidiú le cliaint clár oibre inbhuanaitheachta a shaothrú, i dtéarmaí cláir chothabhála coisctheacha, saincheisteanna ginearálta a bhaineann le tógáil, iarfheistiú, bainistiú fuinnimh agus dramhaíola</w:t>
      </w:r>
    </w:p>
    <w:p w14:paraId="6E865021" w14:textId="77777777" w:rsidR="00A4719F" w:rsidRPr="004D0F6B" w:rsidRDefault="00A4719F" w:rsidP="008F6F5B">
      <w:pPr>
        <w:pStyle w:val="NoSpacing"/>
        <w:jc w:val="both"/>
        <w:rPr>
          <w:rFonts w:ascii="Arial" w:hAnsi="Arial" w:cs="Arial"/>
          <w:b/>
          <w:lang w:val="ga-IE"/>
        </w:rPr>
      </w:pPr>
    </w:p>
    <w:p w14:paraId="12F6DB53" w14:textId="6CCC23CD" w:rsidR="00A4719F" w:rsidRPr="004D0F6B" w:rsidRDefault="00A4719F" w:rsidP="008F6F5B">
      <w:pPr>
        <w:pStyle w:val="NoSpacing"/>
        <w:jc w:val="both"/>
        <w:rPr>
          <w:rFonts w:ascii="Arial" w:hAnsi="Arial" w:cs="Arial"/>
          <w:bCs/>
          <w:lang w:val="ga-IE"/>
        </w:rPr>
      </w:pPr>
      <w:r w:rsidRPr="004D0F6B">
        <w:rPr>
          <w:rFonts w:ascii="Arial" w:hAnsi="Arial" w:cs="Arial"/>
          <w:bCs/>
          <w:lang w:val="ga-IE"/>
        </w:rPr>
        <w:t>Tá cáilíocht i suirbhéireacht chainníochta/bainistíocht tionscadail nó cáilíocht choibhéiseach inmhianaithe.</w:t>
      </w:r>
    </w:p>
    <w:p w14:paraId="361C461F" w14:textId="77777777" w:rsidR="00A4719F" w:rsidRPr="004D0F6B" w:rsidRDefault="00A4719F" w:rsidP="008F6F5B">
      <w:pPr>
        <w:pStyle w:val="NoSpacing"/>
        <w:jc w:val="both"/>
        <w:rPr>
          <w:rFonts w:ascii="Arial" w:hAnsi="Arial" w:cs="Arial"/>
          <w:b/>
          <w:lang w:val="ga-IE"/>
        </w:rPr>
      </w:pPr>
    </w:p>
    <w:p w14:paraId="30590127" w14:textId="77777777" w:rsidR="000F2937" w:rsidRPr="004D0F6B" w:rsidRDefault="000F2937" w:rsidP="000F2937">
      <w:pPr>
        <w:pStyle w:val="NoSpacing"/>
        <w:jc w:val="both"/>
        <w:rPr>
          <w:rFonts w:ascii="Arial" w:hAnsi="Arial" w:cs="Arial"/>
          <w:b/>
          <w:lang w:val="ga-IE"/>
        </w:rPr>
      </w:pPr>
      <w:r w:rsidRPr="004D0F6B">
        <w:rPr>
          <w:rFonts w:ascii="Arial" w:hAnsi="Arial" w:cs="Arial"/>
          <w:b/>
          <w:lang w:val="ga-IE"/>
        </w:rPr>
        <w:t xml:space="preserve">Saghas Poist: </w:t>
      </w:r>
      <w:r w:rsidRPr="004D0F6B">
        <w:rPr>
          <w:rFonts w:ascii="Arial" w:hAnsi="Arial" w:cs="Arial"/>
          <w:bCs/>
          <w:lang w:val="ga-IE"/>
        </w:rPr>
        <w:t>Is post é seo ar chonradh seasta trí bliana, le tréimhse promhaidh sé mhí, a bhféadfaí a shíniú go naoi mí.</w:t>
      </w:r>
    </w:p>
    <w:p w14:paraId="5F0B4564" w14:textId="77777777" w:rsidR="001839AE" w:rsidRPr="004D0F6B" w:rsidRDefault="001839AE" w:rsidP="008F6F5B">
      <w:pPr>
        <w:pStyle w:val="NoSpacing"/>
        <w:jc w:val="both"/>
        <w:rPr>
          <w:rFonts w:ascii="Arial" w:hAnsi="Arial" w:cs="Arial"/>
          <w:b/>
          <w:lang w:val="ga-IE"/>
        </w:rPr>
      </w:pPr>
    </w:p>
    <w:p w14:paraId="146F2C99" w14:textId="77777777" w:rsidR="000F2937" w:rsidRPr="004D0F6B" w:rsidRDefault="000F2937" w:rsidP="000F2937">
      <w:pPr>
        <w:pStyle w:val="NoSpacing"/>
        <w:jc w:val="both"/>
        <w:rPr>
          <w:rFonts w:ascii="Arial" w:hAnsi="Arial" w:cs="Arial"/>
          <w:bCs/>
          <w:lang w:val="ga-IE"/>
        </w:rPr>
      </w:pPr>
      <w:r w:rsidRPr="004D0F6B">
        <w:rPr>
          <w:rFonts w:ascii="Arial" w:hAnsi="Arial" w:cs="Arial"/>
          <w:b/>
          <w:lang w:val="ga-IE"/>
        </w:rPr>
        <w:t>Uaireanta Oibre:</w:t>
      </w:r>
      <w:r w:rsidRPr="004D0F6B">
        <w:rPr>
          <w:rFonts w:ascii="Arial" w:hAnsi="Arial" w:cs="Arial"/>
          <w:bCs/>
          <w:lang w:val="ga-IE"/>
        </w:rPr>
        <w:t xml:space="preserve"> Sé an ghnáth-sheachtain oibre Luan go hAoine, le gnáth-uaireanta oibre ó 9.00 r.n. go 5.00 i.n.. Ach tarlóidh sé ó am go céile, toisc nádúr an phoist, go mbeidh gá le freastal ar chruinnithe agus cúrsaí oiliúna tráthnóntaí agus Dé Sathairn.</w:t>
      </w:r>
    </w:p>
    <w:p w14:paraId="71E189D5" w14:textId="77777777" w:rsidR="000F2937" w:rsidRPr="004D0F6B" w:rsidRDefault="000F2937" w:rsidP="008F6F5B">
      <w:pPr>
        <w:pStyle w:val="NoSpacing"/>
        <w:jc w:val="both"/>
        <w:rPr>
          <w:rFonts w:ascii="Arial" w:hAnsi="Arial" w:cs="Arial"/>
          <w:b/>
          <w:lang w:val="ga-IE"/>
        </w:rPr>
      </w:pPr>
    </w:p>
    <w:p w14:paraId="28352F7A" w14:textId="77777777" w:rsidR="00D368EA" w:rsidRPr="004D0F6B" w:rsidRDefault="00D368EA" w:rsidP="00D368EA">
      <w:pPr>
        <w:pStyle w:val="NoSpacing"/>
        <w:jc w:val="both"/>
        <w:rPr>
          <w:rFonts w:ascii="Arial" w:hAnsi="Arial" w:cs="Arial"/>
          <w:bCs/>
          <w:lang w:val="ga-IE"/>
        </w:rPr>
      </w:pPr>
      <w:r w:rsidRPr="004D0F6B">
        <w:rPr>
          <w:rFonts w:ascii="Arial" w:hAnsi="Arial" w:cs="Arial"/>
          <w:b/>
          <w:lang w:val="ga-IE"/>
        </w:rPr>
        <w:t>Tuarastal:</w:t>
      </w:r>
      <w:r w:rsidRPr="004D0F6B">
        <w:rPr>
          <w:rFonts w:ascii="Arial" w:hAnsi="Arial" w:cs="Arial"/>
          <w:bCs/>
          <w:lang w:val="ga-IE"/>
        </w:rPr>
        <w:t xml:space="preserve"> Ag teacht le taithí. </w:t>
      </w:r>
    </w:p>
    <w:p w14:paraId="56E0D746" w14:textId="77777777" w:rsidR="00D368EA" w:rsidRPr="004D0F6B" w:rsidRDefault="00D368EA" w:rsidP="008F6F5B">
      <w:pPr>
        <w:pStyle w:val="NoSpacing"/>
        <w:jc w:val="both"/>
        <w:rPr>
          <w:rFonts w:ascii="Arial" w:hAnsi="Arial" w:cs="Arial"/>
          <w:b/>
          <w:lang w:val="ga-IE"/>
        </w:rPr>
      </w:pPr>
    </w:p>
    <w:p w14:paraId="4E71E764" w14:textId="77FD98EE" w:rsidR="00307B1A" w:rsidRPr="004D0F6B" w:rsidRDefault="00307B1A" w:rsidP="008F6F5B">
      <w:pPr>
        <w:pStyle w:val="NoSpacing"/>
        <w:jc w:val="both"/>
        <w:rPr>
          <w:rFonts w:ascii="Arial" w:hAnsi="Arial" w:cs="Arial"/>
          <w:bCs/>
          <w:lang w:val="ga-IE"/>
        </w:rPr>
      </w:pPr>
      <w:r w:rsidRPr="004D0F6B">
        <w:rPr>
          <w:rFonts w:ascii="Arial" w:hAnsi="Arial" w:cs="Arial"/>
          <w:b/>
          <w:lang w:val="ga-IE"/>
        </w:rPr>
        <w:t xml:space="preserve">Ionad Oibre: </w:t>
      </w:r>
      <w:r w:rsidRPr="004D0F6B">
        <w:rPr>
          <w:rFonts w:ascii="Arial" w:hAnsi="Arial" w:cs="Arial"/>
          <w:bCs/>
          <w:lang w:val="ga-IE"/>
        </w:rPr>
        <w:t xml:space="preserve">Beidh </w:t>
      </w:r>
      <w:r w:rsidR="001839AE" w:rsidRPr="004D0F6B">
        <w:rPr>
          <w:rFonts w:ascii="Arial" w:hAnsi="Arial" w:cs="Arial"/>
          <w:bCs/>
          <w:lang w:val="ga-IE"/>
        </w:rPr>
        <w:t>Comhairleoir Bhainistíocht Scoile</w:t>
      </w:r>
      <w:r w:rsidRPr="004D0F6B">
        <w:rPr>
          <w:rFonts w:ascii="Arial" w:hAnsi="Arial" w:cs="Arial"/>
          <w:bCs/>
          <w:lang w:val="ga-IE"/>
        </w:rPr>
        <w:t xml:space="preserve"> lonnaithe in Oifig an Secretariat of Secondary Schools i dTeach Emmet, Baile an Mhuilinn, Baile Átha Cliath 14.</w:t>
      </w:r>
      <w:r w:rsidR="001839AE" w:rsidRPr="004D0F6B">
        <w:rPr>
          <w:rFonts w:ascii="Arial" w:hAnsi="Arial" w:cs="Arial"/>
          <w:bCs/>
          <w:lang w:val="ga-IE"/>
        </w:rPr>
        <w:t xml:space="preserve"> </w:t>
      </w:r>
      <w:r w:rsidR="002319BA" w:rsidRPr="004D0F6B">
        <w:rPr>
          <w:rFonts w:ascii="Arial" w:hAnsi="Arial" w:cs="Arial"/>
          <w:bCs/>
          <w:lang w:val="ga-IE"/>
        </w:rPr>
        <w:t>Caithfea</w:t>
      </w:r>
      <w:r w:rsidR="006C175D" w:rsidRPr="004D0F6B">
        <w:rPr>
          <w:rFonts w:ascii="Arial" w:hAnsi="Arial" w:cs="Arial"/>
          <w:bCs/>
          <w:lang w:val="ga-IE"/>
        </w:rPr>
        <w:t>r</w:t>
      </w:r>
      <w:r w:rsidR="002319BA" w:rsidRPr="004D0F6B">
        <w:rPr>
          <w:rFonts w:ascii="Arial" w:hAnsi="Arial" w:cs="Arial"/>
          <w:bCs/>
          <w:lang w:val="ga-IE"/>
        </w:rPr>
        <w:t xml:space="preserve"> iarratas le haghaidh cianoib</w:t>
      </w:r>
      <w:r w:rsidR="005E36C9" w:rsidRPr="004D0F6B">
        <w:rPr>
          <w:rFonts w:ascii="Arial" w:hAnsi="Arial" w:cs="Arial"/>
          <w:bCs/>
          <w:lang w:val="ga-IE"/>
        </w:rPr>
        <w:t xml:space="preserve">re a chur os comhair an bord bainistíochta.  </w:t>
      </w:r>
    </w:p>
    <w:p w14:paraId="7156480C" w14:textId="77777777" w:rsidR="00307B1A" w:rsidRPr="004D0F6B" w:rsidRDefault="00307B1A" w:rsidP="008F6F5B">
      <w:pPr>
        <w:pStyle w:val="NoSpacing"/>
        <w:jc w:val="both"/>
        <w:rPr>
          <w:rFonts w:ascii="Arial" w:hAnsi="Arial" w:cs="Arial"/>
          <w:b/>
          <w:lang w:val="ga-IE"/>
        </w:rPr>
      </w:pPr>
    </w:p>
    <w:p w14:paraId="30F1B66C" w14:textId="77777777" w:rsidR="00307B1A" w:rsidRPr="004D0F6B" w:rsidRDefault="00307B1A" w:rsidP="008F6F5B">
      <w:pPr>
        <w:pStyle w:val="NoSpacing"/>
        <w:jc w:val="both"/>
        <w:rPr>
          <w:rFonts w:ascii="Arial" w:hAnsi="Arial" w:cs="Arial"/>
          <w:bCs/>
          <w:lang w:val="ga-IE"/>
        </w:rPr>
      </w:pPr>
    </w:p>
    <w:p w14:paraId="43F0159D" w14:textId="77777777" w:rsidR="00307B1A" w:rsidRPr="004D0F6B" w:rsidRDefault="00307B1A" w:rsidP="008F6F5B">
      <w:pPr>
        <w:pStyle w:val="NoSpacing"/>
        <w:jc w:val="both"/>
        <w:rPr>
          <w:rFonts w:ascii="Arial" w:hAnsi="Arial" w:cs="Arial"/>
          <w:bCs/>
          <w:lang w:val="ga-IE"/>
        </w:rPr>
      </w:pPr>
      <w:r w:rsidRPr="004D0F6B">
        <w:rPr>
          <w:rFonts w:ascii="Arial" w:hAnsi="Arial" w:cs="Arial"/>
          <w:b/>
          <w:lang w:val="ga-IE"/>
        </w:rPr>
        <w:t xml:space="preserve">Iarratais: </w:t>
      </w:r>
    </w:p>
    <w:p w14:paraId="2252E145" w14:textId="2755A6C3" w:rsidR="00307B1A" w:rsidRPr="004D0F6B" w:rsidRDefault="00307B1A" w:rsidP="008F6F5B">
      <w:pPr>
        <w:pStyle w:val="NoSpacing"/>
        <w:jc w:val="both"/>
        <w:rPr>
          <w:rFonts w:ascii="Arial" w:hAnsi="Arial" w:cs="Arial"/>
          <w:bCs/>
          <w:lang w:val="ga-IE"/>
        </w:rPr>
      </w:pPr>
      <w:r w:rsidRPr="004D0F6B">
        <w:rPr>
          <w:rFonts w:ascii="Arial" w:hAnsi="Arial" w:cs="Arial"/>
          <w:bCs/>
          <w:lang w:val="ga-IE"/>
        </w:rPr>
        <w:t>Glacfar le hiarratais roimh an spriocdháta,</w:t>
      </w:r>
      <w:r w:rsidRPr="004D0F6B">
        <w:rPr>
          <w:rFonts w:ascii="Arial" w:hAnsi="Arial" w:cs="Arial"/>
          <w:b/>
          <w:lang w:val="ga-IE"/>
        </w:rPr>
        <w:t xml:space="preserve"> </w:t>
      </w:r>
      <w:r w:rsidR="00A73E02" w:rsidRPr="004D0F6B">
        <w:rPr>
          <w:rFonts w:ascii="Arial" w:hAnsi="Arial" w:cs="Arial"/>
          <w:b/>
          <w:lang w:val="ga-IE"/>
        </w:rPr>
        <w:t xml:space="preserve">31 Deireadh </w:t>
      </w:r>
      <w:r w:rsidR="00DF65B2" w:rsidRPr="004D0F6B">
        <w:rPr>
          <w:rFonts w:ascii="Arial" w:hAnsi="Arial" w:cs="Arial"/>
          <w:b/>
          <w:lang w:val="ga-IE"/>
        </w:rPr>
        <w:t>Fómhair</w:t>
      </w:r>
      <w:r w:rsidRPr="004D0F6B">
        <w:rPr>
          <w:rFonts w:ascii="Arial" w:hAnsi="Arial" w:cs="Arial"/>
          <w:b/>
          <w:lang w:val="ga-IE"/>
        </w:rPr>
        <w:t xml:space="preserve"> ar 5.00</w:t>
      </w:r>
      <w:r w:rsidR="00732C0F" w:rsidRPr="004D0F6B">
        <w:rPr>
          <w:rFonts w:ascii="Arial" w:hAnsi="Arial" w:cs="Arial"/>
          <w:b/>
          <w:lang w:val="ga-IE"/>
        </w:rPr>
        <w:t xml:space="preserve"> </w:t>
      </w:r>
      <w:r w:rsidRPr="004D0F6B">
        <w:rPr>
          <w:rFonts w:ascii="Arial" w:hAnsi="Arial" w:cs="Arial"/>
          <w:b/>
          <w:lang w:val="ga-IE"/>
        </w:rPr>
        <w:t>i.n.</w:t>
      </w:r>
    </w:p>
    <w:p w14:paraId="6098D7BA" w14:textId="77777777" w:rsidR="00307B1A" w:rsidRPr="004D0F6B" w:rsidRDefault="00307B1A" w:rsidP="008F6F5B">
      <w:pPr>
        <w:pStyle w:val="NoSpacing"/>
        <w:jc w:val="both"/>
        <w:rPr>
          <w:rFonts w:ascii="Arial" w:hAnsi="Arial" w:cs="Arial"/>
          <w:b/>
          <w:lang w:val="ga-IE"/>
        </w:rPr>
      </w:pPr>
    </w:p>
    <w:p w14:paraId="1C393065" w14:textId="2C235E05" w:rsidR="0064655D" w:rsidRPr="004D0F6B" w:rsidRDefault="00307B1A" w:rsidP="008F6F5B">
      <w:pPr>
        <w:pStyle w:val="NoSpacing"/>
        <w:jc w:val="both"/>
        <w:rPr>
          <w:rFonts w:ascii="Arial" w:hAnsi="Arial" w:cs="Arial"/>
          <w:bCs/>
          <w:lang w:val="ga-IE"/>
        </w:rPr>
      </w:pPr>
      <w:r w:rsidRPr="004D0F6B">
        <w:rPr>
          <w:rFonts w:ascii="Arial" w:hAnsi="Arial" w:cs="Arial"/>
          <w:bCs/>
          <w:lang w:val="ga-IE"/>
        </w:rPr>
        <w:t>Sé an Secretariat of Secondary Schools CLG atá mar fhostóir.</w:t>
      </w:r>
    </w:p>
    <w:p w14:paraId="5902651C" w14:textId="77777777" w:rsidR="00307B1A" w:rsidRPr="004D0F6B" w:rsidRDefault="00307B1A" w:rsidP="008F6F5B">
      <w:pPr>
        <w:pStyle w:val="NoSpacing"/>
        <w:jc w:val="both"/>
        <w:rPr>
          <w:rFonts w:ascii="Arial" w:hAnsi="Arial" w:cs="Arial"/>
          <w:bCs/>
          <w:lang w:val="ga-IE"/>
        </w:rPr>
      </w:pPr>
    </w:p>
    <w:p w14:paraId="7F19387A" w14:textId="00C365EF" w:rsidR="0064655D" w:rsidRPr="004D0F6B" w:rsidRDefault="00307B1A" w:rsidP="008F6F5B">
      <w:pPr>
        <w:pStyle w:val="NoSpacing"/>
        <w:jc w:val="both"/>
        <w:rPr>
          <w:rFonts w:ascii="Arial" w:hAnsi="Arial" w:cs="Arial"/>
          <w:bCs/>
          <w:lang w:val="ga-IE"/>
        </w:rPr>
      </w:pPr>
      <w:r w:rsidRPr="004D0F6B">
        <w:rPr>
          <w:rFonts w:ascii="Arial" w:hAnsi="Arial" w:cs="Arial"/>
          <w:bCs/>
          <w:lang w:val="ga-IE"/>
        </w:rPr>
        <w:t>Is fostóir chomdheiseanna é an Secretariat of Secondary Schools CLG.</w:t>
      </w:r>
    </w:p>
    <w:p w14:paraId="05989630" w14:textId="77777777" w:rsidR="00307B1A" w:rsidRPr="004D0F6B" w:rsidRDefault="00307B1A" w:rsidP="008F6F5B">
      <w:pPr>
        <w:pStyle w:val="NoSpacing"/>
        <w:jc w:val="both"/>
        <w:rPr>
          <w:rFonts w:ascii="Arial" w:hAnsi="Arial" w:cs="Arial"/>
          <w:bCs/>
          <w:lang w:val="ga-IE"/>
        </w:rPr>
      </w:pPr>
    </w:p>
    <w:p w14:paraId="49C65846" w14:textId="77777777" w:rsidR="00307B1A" w:rsidRPr="004D0F6B" w:rsidRDefault="00307B1A" w:rsidP="008F6F5B">
      <w:pPr>
        <w:pStyle w:val="NoSpacing"/>
        <w:jc w:val="both"/>
        <w:rPr>
          <w:rFonts w:ascii="Arial" w:hAnsi="Arial" w:cs="Arial"/>
          <w:b/>
          <w:lang w:val="ga-IE"/>
        </w:rPr>
      </w:pPr>
      <w:r w:rsidRPr="004D0F6B">
        <w:rPr>
          <w:rFonts w:ascii="Arial" w:hAnsi="Arial" w:cs="Arial"/>
          <w:b/>
          <w:lang w:val="ga-IE"/>
        </w:rPr>
        <w:t xml:space="preserve">Tá foirm iarratais ar fáil ag: </w:t>
      </w:r>
      <w:r w:rsidRPr="004D0F6B">
        <w:rPr>
          <w:rFonts w:ascii="Arial" w:hAnsi="Arial" w:cs="Arial"/>
          <w:b/>
          <w:u w:val="single"/>
          <w:lang w:val="ga-IE"/>
        </w:rPr>
        <w:t>www.jmb.ie</w:t>
      </w:r>
    </w:p>
    <w:p w14:paraId="59354F0B" w14:textId="42336524" w:rsidR="00307B1A" w:rsidRPr="004D0F6B" w:rsidRDefault="00307B1A" w:rsidP="008F6F5B">
      <w:pPr>
        <w:pStyle w:val="NoSpacing"/>
        <w:jc w:val="both"/>
        <w:rPr>
          <w:rFonts w:ascii="Arial" w:hAnsi="Arial" w:cs="Arial"/>
          <w:b/>
          <w:lang w:val="ga-IE"/>
        </w:rPr>
      </w:pPr>
      <w:r w:rsidRPr="004D0F6B">
        <w:rPr>
          <w:rFonts w:ascii="Arial" w:hAnsi="Arial" w:cs="Arial"/>
          <w:b/>
          <w:lang w:val="ga-IE"/>
        </w:rPr>
        <w:t>Secretariat of Secondary Schools,</w:t>
      </w:r>
    </w:p>
    <w:p w14:paraId="6D263C20" w14:textId="77777777" w:rsidR="00307B1A" w:rsidRPr="004D0F6B" w:rsidRDefault="00307B1A" w:rsidP="008F6F5B">
      <w:pPr>
        <w:pStyle w:val="NoSpacing"/>
        <w:jc w:val="both"/>
        <w:rPr>
          <w:rFonts w:ascii="Arial" w:hAnsi="Arial" w:cs="Arial"/>
          <w:b/>
          <w:lang w:val="ga-IE"/>
        </w:rPr>
      </w:pPr>
      <w:r w:rsidRPr="004D0F6B">
        <w:rPr>
          <w:rFonts w:ascii="Arial" w:hAnsi="Arial" w:cs="Arial"/>
          <w:b/>
          <w:lang w:val="ga-IE"/>
        </w:rPr>
        <w:t>Emmet House,</w:t>
      </w:r>
    </w:p>
    <w:p w14:paraId="6EDD7D60" w14:textId="77777777" w:rsidR="00307B1A" w:rsidRPr="004D0F6B" w:rsidRDefault="00307B1A" w:rsidP="008F6F5B">
      <w:pPr>
        <w:pStyle w:val="NoSpacing"/>
        <w:jc w:val="both"/>
        <w:rPr>
          <w:rFonts w:ascii="Arial" w:hAnsi="Arial" w:cs="Arial"/>
          <w:b/>
          <w:lang w:val="ga-IE"/>
        </w:rPr>
      </w:pPr>
      <w:r w:rsidRPr="004D0F6B">
        <w:rPr>
          <w:rFonts w:ascii="Arial" w:hAnsi="Arial" w:cs="Arial"/>
          <w:b/>
          <w:lang w:val="ga-IE"/>
        </w:rPr>
        <w:t>Milltown,</w:t>
      </w:r>
    </w:p>
    <w:p w14:paraId="4BC8184B" w14:textId="3033F0B1" w:rsidR="00307B1A" w:rsidRPr="004D0F6B" w:rsidRDefault="00307B1A" w:rsidP="00C97C40">
      <w:pPr>
        <w:pStyle w:val="NoSpacing"/>
        <w:jc w:val="both"/>
        <w:rPr>
          <w:rFonts w:ascii="Arial" w:hAnsi="Arial" w:cs="Arial"/>
          <w:b/>
          <w:lang w:val="ga-IE"/>
        </w:rPr>
      </w:pPr>
      <w:r w:rsidRPr="004D0F6B">
        <w:rPr>
          <w:rFonts w:ascii="Arial" w:hAnsi="Arial" w:cs="Arial"/>
          <w:b/>
          <w:lang w:val="ga-IE"/>
        </w:rPr>
        <w:t>Dublin 1</w:t>
      </w:r>
      <w:r w:rsidR="00C97C40" w:rsidRPr="004D0F6B">
        <w:rPr>
          <w:rFonts w:ascii="Arial" w:hAnsi="Arial" w:cs="Arial"/>
          <w:b/>
          <w:lang w:val="ga-IE"/>
        </w:rPr>
        <w:t>4</w:t>
      </w:r>
    </w:p>
    <w:sectPr w:rsidR="00307B1A" w:rsidRPr="004D0F6B" w:rsidSect="004D0F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85E83" w14:textId="77777777" w:rsidR="00A73937" w:rsidRDefault="00A73937">
      <w:pPr>
        <w:spacing w:after="0" w:line="240" w:lineRule="auto"/>
      </w:pPr>
      <w:r>
        <w:separator/>
      </w:r>
    </w:p>
  </w:endnote>
  <w:endnote w:type="continuationSeparator" w:id="0">
    <w:p w14:paraId="2B6F441E" w14:textId="77777777" w:rsidR="00A73937" w:rsidRDefault="00A7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96760" w14:textId="77777777" w:rsidR="00724DCD" w:rsidRDefault="00724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A7222" w14:textId="77777777" w:rsidR="005B638B" w:rsidRDefault="005B638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D70">
      <w:rPr>
        <w:noProof/>
      </w:rPr>
      <w:t>3</w:t>
    </w:r>
    <w:r>
      <w:fldChar w:fldCharType="end"/>
    </w:r>
  </w:p>
  <w:p w14:paraId="18096BDA" w14:textId="77777777" w:rsidR="005B638B" w:rsidRDefault="005B6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01DD3" w14:textId="77777777" w:rsidR="00724DCD" w:rsidRDefault="0072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CF990" w14:textId="77777777" w:rsidR="00A73937" w:rsidRDefault="00A73937">
      <w:pPr>
        <w:spacing w:after="0" w:line="240" w:lineRule="auto"/>
      </w:pPr>
      <w:r>
        <w:separator/>
      </w:r>
    </w:p>
  </w:footnote>
  <w:footnote w:type="continuationSeparator" w:id="0">
    <w:p w14:paraId="4ECB39BA" w14:textId="77777777" w:rsidR="00A73937" w:rsidRDefault="00A7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4EB81" w14:textId="77777777" w:rsidR="00724DCD" w:rsidRDefault="00724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53D8" w14:textId="77777777" w:rsidR="00724DCD" w:rsidRDefault="00724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8F7E" w14:textId="77777777" w:rsidR="00724DCD" w:rsidRDefault="00724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CB6"/>
    <w:multiLevelType w:val="hybridMultilevel"/>
    <w:tmpl w:val="A216B9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4C85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6BA"/>
    <w:multiLevelType w:val="hybridMultilevel"/>
    <w:tmpl w:val="41C0ADCE"/>
    <w:lvl w:ilvl="0" w:tplc="69C04D96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A8A1C8B"/>
    <w:multiLevelType w:val="hybridMultilevel"/>
    <w:tmpl w:val="63181F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33C32"/>
    <w:multiLevelType w:val="hybridMultilevel"/>
    <w:tmpl w:val="2FFAF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09CB"/>
    <w:multiLevelType w:val="hybridMultilevel"/>
    <w:tmpl w:val="B74459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00AF6"/>
    <w:multiLevelType w:val="hybridMultilevel"/>
    <w:tmpl w:val="66B8FF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F7E59"/>
    <w:multiLevelType w:val="hybridMultilevel"/>
    <w:tmpl w:val="20C45C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27F1F"/>
    <w:multiLevelType w:val="hybridMultilevel"/>
    <w:tmpl w:val="3170F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3646F"/>
    <w:multiLevelType w:val="hybridMultilevel"/>
    <w:tmpl w:val="9F8A03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6D677B"/>
    <w:multiLevelType w:val="hybridMultilevel"/>
    <w:tmpl w:val="6E0073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00529"/>
    <w:multiLevelType w:val="hybridMultilevel"/>
    <w:tmpl w:val="2C2CF3F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9137708">
    <w:abstractNumId w:val="11"/>
  </w:num>
  <w:num w:numId="2" w16cid:durableId="1362973483">
    <w:abstractNumId w:val="9"/>
  </w:num>
  <w:num w:numId="3" w16cid:durableId="1684093263">
    <w:abstractNumId w:val="3"/>
  </w:num>
  <w:num w:numId="4" w16cid:durableId="1294868910">
    <w:abstractNumId w:val="5"/>
  </w:num>
  <w:num w:numId="5" w16cid:durableId="1324240539">
    <w:abstractNumId w:val="10"/>
  </w:num>
  <w:num w:numId="6" w16cid:durableId="1693258974">
    <w:abstractNumId w:val="6"/>
  </w:num>
  <w:num w:numId="7" w16cid:durableId="1308558818">
    <w:abstractNumId w:val="2"/>
  </w:num>
  <w:num w:numId="8" w16cid:durableId="1644503594">
    <w:abstractNumId w:val="8"/>
  </w:num>
  <w:num w:numId="9" w16cid:durableId="1101923526">
    <w:abstractNumId w:val="4"/>
  </w:num>
  <w:num w:numId="10" w16cid:durableId="1938293116">
    <w:abstractNumId w:val="7"/>
  </w:num>
  <w:num w:numId="11" w16cid:durableId="2045712155">
    <w:abstractNumId w:val="0"/>
  </w:num>
  <w:num w:numId="12" w16cid:durableId="18418930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F6"/>
    <w:rsid w:val="0000760B"/>
    <w:rsid w:val="00027D0C"/>
    <w:rsid w:val="00045596"/>
    <w:rsid w:val="00050C77"/>
    <w:rsid w:val="00061153"/>
    <w:rsid w:val="0006530F"/>
    <w:rsid w:val="00074A6C"/>
    <w:rsid w:val="000B4130"/>
    <w:rsid w:val="000D4BF3"/>
    <w:rsid w:val="000E6F48"/>
    <w:rsid w:val="000F122C"/>
    <w:rsid w:val="000F2937"/>
    <w:rsid w:val="0011353E"/>
    <w:rsid w:val="0013682A"/>
    <w:rsid w:val="00143FA4"/>
    <w:rsid w:val="0014410C"/>
    <w:rsid w:val="0016142B"/>
    <w:rsid w:val="001719F6"/>
    <w:rsid w:val="001839AE"/>
    <w:rsid w:val="00197BE0"/>
    <w:rsid w:val="001A70BF"/>
    <w:rsid w:val="001C4198"/>
    <w:rsid w:val="001D76C4"/>
    <w:rsid w:val="001E414F"/>
    <w:rsid w:val="001F661F"/>
    <w:rsid w:val="00202859"/>
    <w:rsid w:val="0020417E"/>
    <w:rsid w:val="002129F7"/>
    <w:rsid w:val="00215217"/>
    <w:rsid w:val="002319BA"/>
    <w:rsid w:val="00232662"/>
    <w:rsid w:val="00232E61"/>
    <w:rsid w:val="00275D70"/>
    <w:rsid w:val="00280E8A"/>
    <w:rsid w:val="00295128"/>
    <w:rsid w:val="002A18E7"/>
    <w:rsid w:val="002C00A9"/>
    <w:rsid w:val="002C26DE"/>
    <w:rsid w:val="002C6FC0"/>
    <w:rsid w:val="002D260B"/>
    <w:rsid w:val="002F2BF5"/>
    <w:rsid w:val="002F7372"/>
    <w:rsid w:val="00307B1A"/>
    <w:rsid w:val="00312375"/>
    <w:rsid w:val="0032590C"/>
    <w:rsid w:val="003342A9"/>
    <w:rsid w:val="00341000"/>
    <w:rsid w:val="0034266E"/>
    <w:rsid w:val="00353FF1"/>
    <w:rsid w:val="00365C94"/>
    <w:rsid w:val="003870F1"/>
    <w:rsid w:val="003960A6"/>
    <w:rsid w:val="003B0C88"/>
    <w:rsid w:val="003B2B55"/>
    <w:rsid w:val="003D0190"/>
    <w:rsid w:val="003E13A3"/>
    <w:rsid w:val="0040173B"/>
    <w:rsid w:val="0042327F"/>
    <w:rsid w:val="004575E9"/>
    <w:rsid w:val="004A2F68"/>
    <w:rsid w:val="004A39BC"/>
    <w:rsid w:val="004B10D5"/>
    <w:rsid w:val="004D0F6B"/>
    <w:rsid w:val="004D2A2D"/>
    <w:rsid w:val="004F55F3"/>
    <w:rsid w:val="004F7B2F"/>
    <w:rsid w:val="0051180D"/>
    <w:rsid w:val="0057381B"/>
    <w:rsid w:val="005B638B"/>
    <w:rsid w:val="005D61B9"/>
    <w:rsid w:val="005E36C9"/>
    <w:rsid w:val="00624099"/>
    <w:rsid w:val="00632F5E"/>
    <w:rsid w:val="0064545D"/>
    <w:rsid w:val="0064655D"/>
    <w:rsid w:val="0065215F"/>
    <w:rsid w:val="00654A98"/>
    <w:rsid w:val="006621CC"/>
    <w:rsid w:val="006674C9"/>
    <w:rsid w:val="00671F48"/>
    <w:rsid w:val="00684BD2"/>
    <w:rsid w:val="006A5BC1"/>
    <w:rsid w:val="006B44AC"/>
    <w:rsid w:val="006C175D"/>
    <w:rsid w:val="006C1D5B"/>
    <w:rsid w:val="006C57D9"/>
    <w:rsid w:val="006C6DA8"/>
    <w:rsid w:val="00706E4F"/>
    <w:rsid w:val="00714133"/>
    <w:rsid w:val="00715B39"/>
    <w:rsid w:val="00721074"/>
    <w:rsid w:val="00724DCD"/>
    <w:rsid w:val="00732C0F"/>
    <w:rsid w:val="007348FB"/>
    <w:rsid w:val="00746696"/>
    <w:rsid w:val="0075153E"/>
    <w:rsid w:val="00763819"/>
    <w:rsid w:val="00792495"/>
    <w:rsid w:val="007C3E7C"/>
    <w:rsid w:val="007D1F58"/>
    <w:rsid w:val="007E286D"/>
    <w:rsid w:val="007F4991"/>
    <w:rsid w:val="00803EB8"/>
    <w:rsid w:val="00821277"/>
    <w:rsid w:val="00837B4D"/>
    <w:rsid w:val="0085514F"/>
    <w:rsid w:val="0085661B"/>
    <w:rsid w:val="008575C6"/>
    <w:rsid w:val="008650A3"/>
    <w:rsid w:val="00880070"/>
    <w:rsid w:val="008A4FA7"/>
    <w:rsid w:val="008D206D"/>
    <w:rsid w:val="008E1B84"/>
    <w:rsid w:val="008F6F5B"/>
    <w:rsid w:val="0091233D"/>
    <w:rsid w:val="00912F67"/>
    <w:rsid w:val="009362A9"/>
    <w:rsid w:val="00941704"/>
    <w:rsid w:val="009570FA"/>
    <w:rsid w:val="00961833"/>
    <w:rsid w:val="0096488B"/>
    <w:rsid w:val="00992F68"/>
    <w:rsid w:val="009A0A18"/>
    <w:rsid w:val="009B0C2F"/>
    <w:rsid w:val="009C5D82"/>
    <w:rsid w:val="009D1C26"/>
    <w:rsid w:val="009E2190"/>
    <w:rsid w:val="00A15DA8"/>
    <w:rsid w:val="00A3692F"/>
    <w:rsid w:val="00A426EB"/>
    <w:rsid w:val="00A4719F"/>
    <w:rsid w:val="00A62AF9"/>
    <w:rsid w:val="00A644EB"/>
    <w:rsid w:val="00A73937"/>
    <w:rsid w:val="00A73E02"/>
    <w:rsid w:val="00A757E6"/>
    <w:rsid w:val="00A82448"/>
    <w:rsid w:val="00A956CF"/>
    <w:rsid w:val="00AE0502"/>
    <w:rsid w:val="00AE2B2D"/>
    <w:rsid w:val="00B444C4"/>
    <w:rsid w:val="00B5097F"/>
    <w:rsid w:val="00B5441A"/>
    <w:rsid w:val="00B64C40"/>
    <w:rsid w:val="00BB08BF"/>
    <w:rsid w:val="00BC22D1"/>
    <w:rsid w:val="00BD4558"/>
    <w:rsid w:val="00BE7BA6"/>
    <w:rsid w:val="00BF6B8C"/>
    <w:rsid w:val="00C45AC0"/>
    <w:rsid w:val="00C80B83"/>
    <w:rsid w:val="00C97C40"/>
    <w:rsid w:val="00CA489D"/>
    <w:rsid w:val="00CA4C7D"/>
    <w:rsid w:val="00CC5D44"/>
    <w:rsid w:val="00D13963"/>
    <w:rsid w:val="00D1613C"/>
    <w:rsid w:val="00D16277"/>
    <w:rsid w:val="00D368EA"/>
    <w:rsid w:val="00D42E81"/>
    <w:rsid w:val="00D445CE"/>
    <w:rsid w:val="00D4709B"/>
    <w:rsid w:val="00D5412A"/>
    <w:rsid w:val="00D82528"/>
    <w:rsid w:val="00D826A8"/>
    <w:rsid w:val="00D87946"/>
    <w:rsid w:val="00D90897"/>
    <w:rsid w:val="00D949C7"/>
    <w:rsid w:val="00DA6A8A"/>
    <w:rsid w:val="00DB1AEC"/>
    <w:rsid w:val="00DB37E6"/>
    <w:rsid w:val="00DB5F0E"/>
    <w:rsid w:val="00DC3AD3"/>
    <w:rsid w:val="00DD2176"/>
    <w:rsid w:val="00DD71EC"/>
    <w:rsid w:val="00DF336E"/>
    <w:rsid w:val="00DF65B2"/>
    <w:rsid w:val="00DF65D9"/>
    <w:rsid w:val="00E07B24"/>
    <w:rsid w:val="00E403C2"/>
    <w:rsid w:val="00E71AA3"/>
    <w:rsid w:val="00E723F0"/>
    <w:rsid w:val="00EA400C"/>
    <w:rsid w:val="00EC5A6C"/>
    <w:rsid w:val="00ED65FC"/>
    <w:rsid w:val="00EF1055"/>
    <w:rsid w:val="00F031B6"/>
    <w:rsid w:val="00F07E4B"/>
    <w:rsid w:val="00F13A46"/>
    <w:rsid w:val="00F20275"/>
    <w:rsid w:val="00F549C5"/>
    <w:rsid w:val="00F758D6"/>
    <w:rsid w:val="00F94A9F"/>
    <w:rsid w:val="00FC77A0"/>
    <w:rsid w:val="00FE049B"/>
    <w:rsid w:val="00FF08D2"/>
    <w:rsid w:val="00FF2829"/>
    <w:rsid w:val="00FF509B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9A431"/>
  <w15:chartTrackingRefBased/>
  <w15:docId w15:val="{FC4B1BF6-1B85-4612-B3D2-C2AC8132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sz w:val="22"/>
      <w:szCs w:val="22"/>
      <w:lang w:eastAsia="en-US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semiHidden/>
    <w:rPr>
      <w:sz w:val="22"/>
      <w:szCs w:val="22"/>
      <w:lang w:eastAsia="en-US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3B0C88"/>
    <w:rPr>
      <w:b/>
      <w:bCs/>
      <w:color w:val="323232"/>
    </w:rPr>
  </w:style>
  <w:style w:type="paragraph" w:styleId="NormalWeb">
    <w:name w:val="Normal (Web)"/>
    <w:basedOn w:val="Normal"/>
    <w:uiPriority w:val="99"/>
    <w:unhideWhenUsed/>
    <w:rsid w:val="003B0C88"/>
    <w:pPr>
      <w:spacing w:after="288" w:line="396" w:lineRule="atLeast"/>
    </w:pPr>
    <w:rPr>
      <w:rFonts w:ascii="Times New Roman" w:eastAsia="Times New Roman" w:hAnsi="Times New Roman"/>
      <w:sz w:val="18"/>
      <w:szCs w:val="18"/>
      <w:lang w:eastAsia="en-IE"/>
    </w:rPr>
  </w:style>
  <w:style w:type="character" w:styleId="UnresolvedMention">
    <w:name w:val="Unresolved Mention"/>
    <w:uiPriority w:val="99"/>
    <w:semiHidden/>
    <w:unhideWhenUsed/>
    <w:rsid w:val="002F7372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D16277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x-none"/>
    </w:rPr>
  </w:style>
  <w:style w:type="character" w:customStyle="1" w:styleId="TitleChar">
    <w:name w:val="Title Char"/>
    <w:basedOn w:val="DefaultParagraphFont"/>
    <w:link w:val="Title"/>
    <w:rsid w:val="00D16277"/>
    <w:rPr>
      <w:rFonts w:ascii="Times New Roman" w:eastAsia="Times New Roman" w:hAnsi="Times New Roman"/>
      <w:b/>
      <w:sz w:val="4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8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75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BDBDB"/>
                        <w:left w:val="single" w:sz="6" w:space="0" w:color="DBDBDB"/>
                        <w:bottom w:val="single" w:sz="6" w:space="0" w:color="DBDBDB"/>
                        <w:right w:val="single" w:sz="6" w:space="0" w:color="DBDBDB"/>
                      </w:divBdr>
                      <w:divsChild>
                        <w:div w:id="19621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2531">
                                  <w:marLeft w:val="0"/>
                                  <w:marRight w:val="0"/>
                                  <w:marTop w:val="48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jmb.i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info@jmb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mb.i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nfo@jmb.i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3CF08256625489F19A860D14B0846" ma:contentTypeVersion="11" ma:contentTypeDescription="Create a new document." ma:contentTypeScope="" ma:versionID="93811eb41f287867c606266a763ef4f8">
  <xsd:schema xmlns:xsd="http://www.w3.org/2001/XMLSchema" xmlns:xs="http://www.w3.org/2001/XMLSchema" xmlns:p="http://schemas.microsoft.com/office/2006/metadata/properties" xmlns:ns2="f7a5c5bc-b57a-4eae-85ab-73c345b815cd" xmlns:ns3="311c5605-868c-4466-a708-de1528b567ad" targetNamespace="http://schemas.microsoft.com/office/2006/metadata/properties" ma:root="true" ma:fieldsID="274ed454590ca3ef50ab70c1253d0d6b" ns2:_="" ns3:_="">
    <xsd:import namespace="f7a5c5bc-b57a-4eae-85ab-73c345b815cd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5c5bc-b57a-4eae-85ab-73c345b81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5c5bc-b57a-4eae-85ab-73c345b815cd">
      <Terms xmlns="http://schemas.microsoft.com/office/infopath/2007/PartnerControls"/>
    </lcf76f155ced4ddcb4097134ff3c332f>
    <TaxCatchAll xmlns="311c5605-868c-4466-a708-de1528b567ad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EF3FE-B102-4681-A499-B0317DF8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5c5bc-b57a-4eae-85ab-73c345b815cd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E5BEF-2E6A-4D2E-B814-36874B497323}">
  <ds:schemaRefs>
    <ds:schemaRef ds:uri="http://schemas.microsoft.com/office/2006/metadata/properties"/>
    <ds:schemaRef ds:uri="http://schemas.microsoft.com/office/infopath/2007/PartnerControls"/>
    <ds:schemaRef ds:uri="f7a5c5bc-b57a-4eae-85ab-73c345b815cd"/>
    <ds:schemaRef ds:uri="311c5605-868c-4466-a708-de1528b567ad"/>
  </ds:schemaRefs>
</ds:datastoreItem>
</file>

<file path=customXml/itemProps3.xml><?xml version="1.0" encoding="utf-8"?>
<ds:datastoreItem xmlns:ds="http://schemas.openxmlformats.org/officeDocument/2006/customXml" ds:itemID="{4F57D8B4-5BD0-4931-A77F-373AA194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JMB Secretariat of Secondary Schools</vt:lpstr>
    </vt:vector>
  </TitlesOfParts>
  <Company>HP</Company>
  <LinksUpToDate>false</LinksUpToDate>
  <CharactersWithSpaces>4876</CharactersWithSpaces>
  <SharedDoc>false</SharedDoc>
  <HLinks>
    <vt:vector size="6" baseType="variant">
      <vt:variant>
        <vt:i4>6619254</vt:i4>
      </vt:variant>
      <vt:variant>
        <vt:i4>0</vt:i4>
      </vt:variant>
      <vt:variant>
        <vt:i4>0</vt:i4>
      </vt:variant>
      <vt:variant>
        <vt:i4>5</vt:i4>
      </vt:variant>
      <vt:variant>
        <vt:lpwstr>http://www.jmb.ie/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JMB Secretariat of Secondary Schools</dc:title>
  <dc:subject/>
  <dc:creator>Fergus Dunne</dc:creator>
  <cp:keywords/>
  <cp:lastModifiedBy>Patricia Higgins</cp:lastModifiedBy>
  <cp:revision>60</cp:revision>
  <cp:lastPrinted>2021-09-03T10:28:00Z</cp:lastPrinted>
  <dcterms:created xsi:type="dcterms:W3CDTF">2024-10-13T14:00:00Z</dcterms:created>
  <dcterms:modified xsi:type="dcterms:W3CDTF">2024-10-14T11:42:00Z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